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AAB09" w14:textId="0EC508E7" w:rsidR="002E2D8E" w:rsidRPr="005F535F" w:rsidRDefault="002E2D8E" w:rsidP="00A87D8C">
      <w:pPr>
        <w:jc w:val="center"/>
        <w:rPr>
          <w:rFonts w:ascii="Times New Roman" w:hAnsi="Times New Roman"/>
          <w:b/>
          <w:sz w:val="32"/>
          <w:szCs w:val="32"/>
        </w:rPr>
      </w:pPr>
      <w:r w:rsidRPr="005F535F">
        <w:rPr>
          <w:rFonts w:ascii="Times New Roman" w:hAnsi="Times New Roman"/>
          <w:b/>
          <w:sz w:val="32"/>
          <w:szCs w:val="32"/>
        </w:rPr>
        <w:t>CTL Syllabus Statement</w:t>
      </w:r>
      <w:r w:rsidRPr="005F535F">
        <w:rPr>
          <w:rFonts w:ascii="Times New Roman" w:eastAsia="Times New Roman" w:hAnsi="Times New Roman"/>
          <w:b/>
          <w:bCs/>
          <w:color w:val="3B302C"/>
          <w:sz w:val="32"/>
          <w:szCs w:val="32"/>
        </w:rPr>
        <w:t>(s)</w:t>
      </w:r>
      <w:r w:rsidR="0007296F">
        <w:rPr>
          <w:rFonts w:ascii="Times New Roman" w:eastAsia="Times New Roman" w:hAnsi="Times New Roman"/>
          <w:b/>
          <w:bCs/>
          <w:color w:val="3B302C"/>
          <w:sz w:val="32"/>
          <w:szCs w:val="32"/>
        </w:rPr>
        <w:t xml:space="preserve"> for Graduate Students</w:t>
      </w:r>
    </w:p>
    <w:p w14:paraId="2CC2B330" w14:textId="77777777" w:rsidR="00A87D8C" w:rsidRPr="005F535F" w:rsidRDefault="002E2D8E" w:rsidP="002E2D8E">
      <w:pPr>
        <w:rPr>
          <w:rFonts w:ascii="Times New Roman" w:eastAsia="Times New Roman" w:hAnsi="Times New Roman"/>
          <w:color w:val="3B302C"/>
          <w:szCs w:val="24"/>
        </w:rPr>
      </w:pPr>
      <w:r w:rsidRPr="005F535F">
        <w:rPr>
          <w:rFonts w:ascii="Times New Roman" w:eastAsia="Times New Roman" w:hAnsi="Times New Roman"/>
          <w:color w:val="3B302C"/>
          <w:szCs w:val="24"/>
        </w:rPr>
        <w:tab/>
      </w:r>
    </w:p>
    <w:p w14:paraId="238C19DD" w14:textId="77777777" w:rsidR="005F535F" w:rsidRDefault="002E2D8E" w:rsidP="002E2D8E">
      <w:pPr>
        <w:rPr>
          <w:rFonts w:ascii="Times New Roman" w:hAnsi="Times New Roman"/>
          <w:b/>
          <w:i/>
          <w:iCs/>
          <w:szCs w:val="24"/>
        </w:rPr>
      </w:pPr>
      <w:bookmarkStart w:id="0" w:name="_Hlk206784561"/>
      <w:r w:rsidRPr="005F535F">
        <w:rPr>
          <w:rFonts w:ascii="Times New Roman" w:hAnsi="Times New Roman"/>
          <w:b/>
          <w:i/>
          <w:iCs/>
          <w:sz w:val="28"/>
          <w:szCs w:val="28"/>
        </w:rPr>
        <w:t xml:space="preserve">CTL Syllabus Statement:  </w:t>
      </w:r>
    </w:p>
    <w:p w14:paraId="79E71836" w14:textId="77777777" w:rsidR="005F535F" w:rsidRPr="005F535F" w:rsidRDefault="005F535F" w:rsidP="002E2D8E">
      <w:pPr>
        <w:rPr>
          <w:rFonts w:ascii="Times New Roman" w:hAnsi="Times New Roman"/>
          <w:b/>
          <w:i/>
          <w:iCs/>
          <w:szCs w:val="24"/>
        </w:rPr>
      </w:pPr>
    </w:p>
    <w:p w14:paraId="0A1B7BCA" w14:textId="77777777" w:rsidR="0007296F" w:rsidRDefault="002E2D8E" w:rsidP="002E2D8E">
      <w:pPr>
        <w:rPr>
          <w:rFonts w:ascii="Times New Roman" w:hAnsi="Times New Roman"/>
          <w:szCs w:val="24"/>
        </w:rPr>
      </w:pPr>
      <w:r w:rsidRPr="005F535F">
        <w:rPr>
          <w:rFonts w:ascii="Times New Roman" w:hAnsi="Times New Roman"/>
          <w:szCs w:val="24"/>
        </w:rPr>
        <w:t xml:space="preserve">At Hobart and William Smith Colleges, we encourage you to learn collaboratively and to seek the resources that will enable you to succeed.  The </w:t>
      </w:r>
      <w:r w:rsidRPr="005F535F">
        <w:rPr>
          <w:rFonts w:ascii="Times New Roman" w:hAnsi="Times New Roman"/>
          <w:b/>
          <w:szCs w:val="24"/>
        </w:rPr>
        <w:t>Center for Teaching and Learning</w:t>
      </w:r>
      <w:r w:rsidRPr="005F535F">
        <w:rPr>
          <w:rFonts w:ascii="Times New Roman" w:hAnsi="Times New Roman"/>
          <w:szCs w:val="24"/>
        </w:rPr>
        <w:t xml:space="preserve"> (CTL) is one of those resources:  CTL programs and staff help you engage with your learning, accomplish the tasks before you, enhance your thinking and skills, and empower you to do your best.  </w:t>
      </w:r>
    </w:p>
    <w:p w14:paraId="575027DD" w14:textId="77777777" w:rsidR="0007296F" w:rsidRDefault="0007296F" w:rsidP="002E2D8E">
      <w:pPr>
        <w:rPr>
          <w:rFonts w:ascii="Times New Roman" w:hAnsi="Times New Roman"/>
          <w:szCs w:val="24"/>
        </w:rPr>
      </w:pPr>
    </w:p>
    <w:p w14:paraId="6083E004" w14:textId="3E834C59" w:rsidR="0007296F" w:rsidRDefault="0007296F" w:rsidP="002E2D8E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Graduate students are encouraged to make use of CTL </w:t>
      </w:r>
      <w:r w:rsidR="007932FA">
        <w:rPr>
          <w:rFonts w:ascii="Times New Roman" w:hAnsi="Times New Roman"/>
          <w:szCs w:val="24"/>
        </w:rPr>
        <w:t>r</w:t>
      </w:r>
      <w:r>
        <w:rPr>
          <w:rFonts w:ascii="Times New Roman" w:hAnsi="Times New Roman"/>
          <w:szCs w:val="24"/>
        </w:rPr>
        <w:t xml:space="preserve">esources, either through our peer-led programs or by meeting with our professional staff. </w:t>
      </w:r>
    </w:p>
    <w:p w14:paraId="35AF2B1D" w14:textId="77777777" w:rsidR="0007296F" w:rsidRDefault="0007296F" w:rsidP="002E2D8E">
      <w:pPr>
        <w:rPr>
          <w:rFonts w:ascii="Times New Roman" w:hAnsi="Times New Roman"/>
          <w:szCs w:val="24"/>
        </w:rPr>
      </w:pPr>
    </w:p>
    <w:p w14:paraId="723F9137" w14:textId="569EB506" w:rsidR="006B74C0" w:rsidRPr="007932FA" w:rsidRDefault="0007296F" w:rsidP="007932FA">
      <w:pPr>
        <w:pStyle w:val="ListParagraph"/>
        <w:numPr>
          <w:ilvl w:val="0"/>
          <w:numId w:val="1"/>
        </w:numPr>
        <w:rPr>
          <w:rFonts w:ascii="Times New Roman" w:hAnsi="Times New Roman"/>
          <w:szCs w:val="24"/>
        </w:rPr>
      </w:pPr>
      <w:r w:rsidRPr="007932FA">
        <w:rPr>
          <w:rFonts w:ascii="Times New Roman" w:hAnsi="Times New Roman"/>
          <w:szCs w:val="24"/>
        </w:rPr>
        <w:t xml:space="preserve">For Writing Support, we can work with you at any stage from idea generation to final polishing. You may make an appointment with a Writing Fellow through </w:t>
      </w:r>
      <w:hyperlink r:id="rId5" w:history="1">
        <w:r w:rsidRPr="007932FA">
          <w:rPr>
            <w:rStyle w:val="Hyperlink"/>
            <w:rFonts w:ascii="Times New Roman" w:hAnsi="Times New Roman"/>
            <w:szCs w:val="24"/>
          </w:rPr>
          <w:t>StudyHub</w:t>
        </w:r>
      </w:hyperlink>
      <w:r w:rsidRPr="007932FA">
        <w:rPr>
          <w:rFonts w:ascii="Times New Roman" w:hAnsi="Times New Roman"/>
          <w:szCs w:val="24"/>
        </w:rPr>
        <w:t>, or please contact Susan Hess (</w:t>
      </w:r>
      <w:hyperlink r:id="rId6" w:history="1">
        <w:r w:rsidRPr="007932FA">
          <w:rPr>
            <w:rStyle w:val="Hyperlink"/>
            <w:rFonts w:ascii="Times New Roman" w:hAnsi="Times New Roman"/>
            <w:szCs w:val="24"/>
          </w:rPr>
          <w:t>shess@hws.edu</w:t>
        </w:r>
      </w:hyperlink>
      <w:r w:rsidRPr="007932FA">
        <w:rPr>
          <w:rFonts w:ascii="Times New Roman" w:hAnsi="Times New Roman"/>
          <w:szCs w:val="24"/>
        </w:rPr>
        <w:t xml:space="preserve">) if you prefer to meet with </w:t>
      </w:r>
      <w:r w:rsidR="006B74C0" w:rsidRPr="007932FA">
        <w:rPr>
          <w:rFonts w:ascii="Times New Roman" w:hAnsi="Times New Roman"/>
          <w:szCs w:val="24"/>
        </w:rPr>
        <w:t xml:space="preserve">a professional staff member, </w:t>
      </w:r>
    </w:p>
    <w:p w14:paraId="6A3A38B7" w14:textId="77777777" w:rsidR="006B74C0" w:rsidRDefault="006B74C0" w:rsidP="002E2D8E">
      <w:pPr>
        <w:rPr>
          <w:rFonts w:ascii="Times New Roman" w:hAnsi="Times New Roman"/>
          <w:szCs w:val="24"/>
        </w:rPr>
      </w:pPr>
    </w:p>
    <w:p w14:paraId="6D2E450C" w14:textId="0E0766F5" w:rsidR="002E2D8E" w:rsidRPr="007932FA" w:rsidRDefault="006B74C0" w:rsidP="007932FA">
      <w:pPr>
        <w:pStyle w:val="ListParagraph"/>
        <w:numPr>
          <w:ilvl w:val="0"/>
          <w:numId w:val="1"/>
        </w:numPr>
        <w:rPr>
          <w:rFonts w:ascii="Times New Roman" w:hAnsi="Times New Roman"/>
          <w:szCs w:val="24"/>
        </w:rPr>
      </w:pPr>
      <w:r w:rsidRPr="007932FA">
        <w:rPr>
          <w:rFonts w:ascii="Times New Roman" w:hAnsi="Times New Roman"/>
          <w:szCs w:val="24"/>
        </w:rPr>
        <w:t>If you would like to strengthen your time management and study strategies, please contact Ingrid Keenan (</w:t>
      </w:r>
      <w:hyperlink r:id="rId7" w:history="1">
        <w:r w:rsidRPr="007932FA">
          <w:rPr>
            <w:rStyle w:val="Hyperlink"/>
            <w:rFonts w:ascii="Times New Roman" w:hAnsi="Times New Roman"/>
            <w:szCs w:val="24"/>
          </w:rPr>
          <w:t>keenan@hws.edu</w:t>
        </w:r>
      </w:hyperlink>
      <w:r w:rsidRPr="007932FA">
        <w:rPr>
          <w:rFonts w:ascii="Times New Roman" w:hAnsi="Times New Roman"/>
          <w:szCs w:val="24"/>
        </w:rPr>
        <w:t xml:space="preserve">) directly to book a meeting. </w:t>
      </w:r>
    </w:p>
    <w:p w14:paraId="667E71C2" w14:textId="77777777" w:rsidR="006B74C0" w:rsidRPr="005F535F" w:rsidRDefault="006B74C0" w:rsidP="002E2D8E">
      <w:pPr>
        <w:rPr>
          <w:rFonts w:ascii="Times New Roman" w:hAnsi="Times New Roman"/>
          <w:szCs w:val="24"/>
        </w:rPr>
      </w:pPr>
    </w:p>
    <w:p w14:paraId="231BD16D" w14:textId="41144482" w:rsidR="002E2D8E" w:rsidRPr="005F535F" w:rsidRDefault="002E2D8E" w:rsidP="002E2D8E">
      <w:pPr>
        <w:rPr>
          <w:rFonts w:ascii="Times New Roman" w:hAnsi="Times New Roman"/>
          <w:szCs w:val="24"/>
        </w:rPr>
      </w:pPr>
      <w:r w:rsidRPr="005F535F">
        <w:rPr>
          <w:rFonts w:ascii="Times New Roman" w:hAnsi="Times New Roman"/>
          <w:szCs w:val="24"/>
        </w:rPr>
        <w:t>I encourage you to explore these and other CTL resources designed to encourage your very best work.  You can talk with me about these resources, visit the CTL office on the 2</w:t>
      </w:r>
      <w:r w:rsidRPr="005F535F">
        <w:rPr>
          <w:rFonts w:ascii="Times New Roman" w:hAnsi="Times New Roman"/>
          <w:szCs w:val="24"/>
          <w:vertAlign w:val="superscript"/>
        </w:rPr>
        <w:t>nd</w:t>
      </w:r>
      <w:r w:rsidRPr="005F535F">
        <w:rPr>
          <w:rFonts w:ascii="Times New Roman" w:hAnsi="Times New Roman"/>
          <w:szCs w:val="24"/>
        </w:rPr>
        <w:t xml:space="preserve"> floor of the library to discuss options with the staff, or visit the CTL website</w:t>
      </w:r>
      <w:r w:rsidR="00DC74CC" w:rsidRPr="005F535F">
        <w:rPr>
          <w:rFonts w:ascii="Times New Roman" w:hAnsi="Times New Roman"/>
          <w:szCs w:val="24"/>
        </w:rPr>
        <w:t xml:space="preserve">: </w:t>
      </w:r>
      <w:hyperlink r:id="rId8" w:history="1">
        <w:r w:rsidR="00A87D8C" w:rsidRPr="005F535F">
          <w:rPr>
            <w:rStyle w:val="Hyperlink"/>
            <w:rFonts w:ascii="Times New Roman" w:hAnsi="Times New Roman"/>
          </w:rPr>
          <w:t>Center for Teaching and Learning | Hobart and William Smith (hws.edu)</w:t>
        </w:r>
      </w:hyperlink>
    </w:p>
    <w:p w14:paraId="7D3E0402" w14:textId="77777777" w:rsidR="002E2D8E" w:rsidRPr="005F535F" w:rsidRDefault="002E2D8E" w:rsidP="002E2D8E">
      <w:pPr>
        <w:rPr>
          <w:rFonts w:ascii="Times New Roman" w:hAnsi="Times New Roman"/>
          <w:szCs w:val="24"/>
        </w:rPr>
      </w:pPr>
    </w:p>
    <w:bookmarkEnd w:id="0"/>
    <w:p w14:paraId="04C0AEFD" w14:textId="77777777" w:rsidR="006259DD" w:rsidRDefault="006259DD" w:rsidP="00A87D8C">
      <w:pPr>
        <w:jc w:val="center"/>
        <w:rPr>
          <w:rFonts w:ascii="Times New Roman" w:hAnsi="Times New Roman"/>
          <w:szCs w:val="24"/>
        </w:rPr>
      </w:pPr>
    </w:p>
    <w:p w14:paraId="311C6745" w14:textId="77777777" w:rsidR="008035B0" w:rsidRPr="005F535F" w:rsidRDefault="008035B0" w:rsidP="008035B0">
      <w:pPr>
        <w:pStyle w:val="paragraph"/>
        <w:spacing w:before="0" w:beforeAutospacing="0" w:after="0" w:afterAutospacing="0"/>
        <w:jc w:val="center"/>
        <w:textAlignment w:val="baseline"/>
        <w:rPr>
          <w:sz w:val="20"/>
          <w:szCs w:val="20"/>
        </w:rPr>
      </w:pPr>
      <w:r w:rsidRPr="005F535F">
        <w:rPr>
          <w:rStyle w:val="normaltextrun"/>
          <w:b/>
          <w:bCs/>
          <w:color w:val="000000"/>
          <w:sz w:val="28"/>
          <w:szCs w:val="28"/>
        </w:rPr>
        <w:t>Office of Disability Services Syllabus Statement</w:t>
      </w:r>
      <w:r w:rsidRPr="005F535F">
        <w:rPr>
          <w:rStyle w:val="eop"/>
          <w:color w:val="000000"/>
          <w:sz w:val="28"/>
          <w:szCs w:val="28"/>
        </w:rPr>
        <w:t> </w:t>
      </w:r>
    </w:p>
    <w:p w14:paraId="29B299E2" w14:textId="77777777" w:rsidR="008035B0" w:rsidRPr="005F535F" w:rsidRDefault="008035B0" w:rsidP="008035B0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5F535F">
        <w:rPr>
          <w:rStyle w:val="normaltextrun"/>
          <w:b/>
          <w:bCs/>
          <w:color w:val="000000"/>
        </w:rPr>
        <w:t> </w:t>
      </w:r>
      <w:r w:rsidRPr="005F535F">
        <w:rPr>
          <w:rStyle w:val="eop"/>
          <w:color w:val="000000"/>
        </w:rPr>
        <w:t> </w:t>
      </w:r>
    </w:p>
    <w:p w14:paraId="425DC639" w14:textId="77777777" w:rsidR="007C4AA5" w:rsidRDefault="007C4AA5" w:rsidP="007C4AA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</w:rPr>
        <w:t>Disability Accommodations:</w:t>
      </w:r>
      <w:r>
        <w:rPr>
          <w:rStyle w:val="normaltextrun"/>
          <w:rFonts w:ascii="Arial" w:hAnsi="Arial" w:cs="Arial"/>
          <w:b/>
          <w:bCs/>
          <w:color w:val="000000"/>
        </w:rPr>
        <w:t> </w:t>
      </w:r>
      <w:r>
        <w:rPr>
          <w:rStyle w:val="normaltextrun"/>
          <w:rFonts w:ascii="Arial" w:hAnsi="Arial" w:cs="Arial"/>
          <w:color w:val="000000"/>
        </w:rPr>
        <w:t> </w:t>
      </w:r>
      <w:r w:rsidRPr="001304FA">
        <w:rPr>
          <w:rStyle w:val="normaltextrun"/>
          <w:color w:val="000000"/>
          <w:u w:val="single"/>
        </w:rPr>
        <w:t>If you are a student with a disability for which you need accommodations</w:t>
      </w:r>
      <w:r w:rsidRPr="001304FA">
        <w:rPr>
          <w:rStyle w:val="normaltextrun"/>
          <w:rFonts w:ascii="Arial" w:hAnsi="Arial" w:cs="Arial"/>
          <w:color w:val="1F497D"/>
          <w:u w:val="single"/>
        </w:rPr>
        <w:t> </w:t>
      </w:r>
      <w:r w:rsidRPr="001304FA">
        <w:rPr>
          <w:rStyle w:val="normaltextrun"/>
          <w:color w:val="000000"/>
          <w:u w:val="single"/>
        </w:rPr>
        <w:t>and are new to</w:t>
      </w:r>
      <w:r>
        <w:rPr>
          <w:rStyle w:val="normaltextrun"/>
          <w:color w:val="000000"/>
          <w:u w:val="single"/>
        </w:rPr>
        <w:t xml:space="preserve"> HWS or</w:t>
      </w:r>
      <w:r w:rsidRPr="001304FA">
        <w:rPr>
          <w:rStyle w:val="normaltextrun"/>
          <w:color w:val="000000"/>
          <w:u w:val="single"/>
        </w:rPr>
        <w:t xml:space="preserve"> our office</w:t>
      </w:r>
      <w:r>
        <w:rPr>
          <w:rStyle w:val="normaltextrun"/>
          <w:color w:val="000000"/>
        </w:rPr>
        <w:t>, you should self-identify</w:t>
      </w:r>
      <w:r>
        <w:rPr>
          <w:rStyle w:val="normaltextrun"/>
          <w:rFonts w:ascii="Arial" w:hAnsi="Arial" w:cs="Arial"/>
          <w:color w:val="000000"/>
        </w:rPr>
        <w:t> </w:t>
      </w:r>
      <w:r>
        <w:rPr>
          <w:rStyle w:val="normaltextrun"/>
          <w:color w:val="000000"/>
        </w:rPr>
        <w:t>by visiting the </w:t>
      </w:r>
      <w:hyperlink r:id="rId9" w:tgtFrame="_blank" w:history="1">
        <w:r>
          <w:rPr>
            <w:rStyle w:val="normaltextrun"/>
            <w:color w:val="0000FF"/>
          </w:rPr>
          <w:t>Disability Services website</w:t>
        </w:r>
      </w:hyperlink>
      <w:r>
        <w:rPr>
          <w:rStyle w:val="normaltextrun"/>
          <w:color w:val="000000"/>
        </w:rPr>
        <w:t> and completing the </w:t>
      </w:r>
      <w:r>
        <w:rPr>
          <w:rStyle w:val="normaltextrun"/>
          <w:i/>
          <w:iCs/>
          <w:color w:val="000000"/>
        </w:rPr>
        <w:t>First Time Accommodation Request Form</w:t>
      </w:r>
      <w:r>
        <w:rPr>
          <w:rStyle w:val="normaltextrun"/>
          <w:color w:val="000000"/>
        </w:rPr>
        <w:t>. Next steps, disability-related accommodations, and/or services will be provided when the registration and documentation process is complete.</w:t>
      </w:r>
      <w:r>
        <w:rPr>
          <w:rStyle w:val="normaltextrun"/>
          <w:rFonts w:ascii="Arial" w:hAnsi="Arial" w:cs="Arial"/>
          <w:color w:val="000000"/>
        </w:rPr>
        <w:t>  </w:t>
      </w:r>
    </w:p>
    <w:p w14:paraId="228A5146" w14:textId="77777777" w:rsidR="007C4AA5" w:rsidRDefault="007C4AA5" w:rsidP="007C4AA5">
      <w:pPr>
        <w:pStyle w:val="paragraph"/>
        <w:spacing w:before="0" w:beforeAutospacing="0" w:after="0" w:afterAutospacing="0"/>
        <w:textAlignment w:val="baseline"/>
        <w:rPr>
          <w:rStyle w:val="normaltextrun"/>
          <w:color w:val="1F497D"/>
        </w:rPr>
      </w:pPr>
    </w:p>
    <w:p w14:paraId="2F5CB8BB" w14:textId="77777777" w:rsidR="007C4AA5" w:rsidRDefault="007C4AA5" w:rsidP="007C4AA5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  <w:bdr w:val="none" w:sz="0" w:space="0" w:color="auto" w:frame="1"/>
          <w:shd w:val="clear" w:color="auto" w:fill="C6C6C6"/>
        </w:rPr>
      </w:pPr>
      <w:r w:rsidRPr="008A07DB">
        <w:rPr>
          <w:rStyle w:val="normaltextrun"/>
          <w:color w:val="000000"/>
          <w:u w:val="single"/>
        </w:rPr>
        <w:t>Returning students</w:t>
      </w:r>
      <w:r>
        <w:rPr>
          <w:rStyle w:val="normaltextrun"/>
          <w:color w:val="000000"/>
        </w:rPr>
        <w:t xml:space="preserve"> may renew previously approved accommodations by logging into the Accommodate Portal and submitting a Semester Request. Should you need to add or modify your existing accommodations, please follow the instructions for submitting a </w:t>
      </w:r>
      <w:hyperlink r:id="rId10" w:tgtFrame="_blank" w:history="1">
        <w:r>
          <w:rPr>
            <w:rStyle w:val="normaltextrun"/>
            <w:color w:val="0000FF"/>
          </w:rPr>
          <w:t>supplemental request</w:t>
        </w:r>
      </w:hyperlink>
      <w:r>
        <w:rPr>
          <w:rStyle w:val="normaltextrun"/>
          <w:color w:val="000000"/>
        </w:rPr>
        <w:t>. To schedule a meeting with a member of the Disability Services team, please use our </w:t>
      </w:r>
      <w:hyperlink r:id="rId11" w:tgtFrame="_blank" w:history="1">
        <w:r>
          <w:rPr>
            <w:rStyle w:val="normaltextrun"/>
            <w:color w:val="0000FF"/>
          </w:rPr>
          <w:t>Calendly link</w:t>
        </w:r>
      </w:hyperlink>
      <w:r>
        <w:rPr>
          <w:rStyle w:val="normaltextrun"/>
          <w:color w:val="000000"/>
        </w:rPr>
        <w:t>.</w:t>
      </w:r>
    </w:p>
    <w:p w14:paraId="1327B0A8" w14:textId="77777777" w:rsidR="007C4AA5" w:rsidRDefault="007C4AA5" w:rsidP="007C4AA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4B0E4E2" w14:textId="77777777" w:rsidR="007C4AA5" w:rsidRDefault="007C4AA5" w:rsidP="007C4AA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Please direct questions about this process or Disability Services at HWS to </w:t>
      </w:r>
      <w:hyperlink r:id="rId12" w:tgtFrame="_blank" w:history="1">
        <w:r>
          <w:rPr>
            <w:rStyle w:val="normaltextrun"/>
            <w:color w:val="0000FF"/>
          </w:rPr>
          <w:t>ctl@hws.edu</w:t>
        </w:r>
      </w:hyperlink>
      <w:r>
        <w:rPr>
          <w:rStyle w:val="normaltextrun"/>
          <w:color w:val="000000"/>
        </w:rPr>
        <w:t> or x3351.  </w:t>
      </w:r>
    </w:p>
    <w:p w14:paraId="41C8640F" w14:textId="77777777" w:rsidR="005F535F" w:rsidRPr="005F535F" w:rsidRDefault="005F535F" w:rsidP="00A87D8C">
      <w:pPr>
        <w:jc w:val="center"/>
        <w:rPr>
          <w:rFonts w:ascii="Times New Roman" w:hAnsi="Times New Roman"/>
          <w:szCs w:val="24"/>
        </w:rPr>
      </w:pPr>
    </w:p>
    <w:sectPr w:rsidR="005F535F" w:rsidRPr="005F535F" w:rsidSect="00A348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D3379"/>
    <w:multiLevelType w:val="hybridMultilevel"/>
    <w:tmpl w:val="13EEF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916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D8E"/>
    <w:rsid w:val="0007296F"/>
    <w:rsid w:val="0007753E"/>
    <w:rsid w:val="00080723"/>
    <w:rsid w:val="001A0836"/>
    <w:rsid w:val="0021034C"/>
    <w:rsid w:val="002B6C3A"/>
    <w:rsid w:val="002E2D8E"/>
    <w:rsid w:val="0036668C"/>
    <w:rsid w:val="003B4A99"/>
    <w:rsid w:val="0047591D"/>
    <w:rsid w:val="00500854"/>
    <w:rsid w:val="005F535F"/>
    <w:rsid w:val="006259DD"/>
    <w:rsid w:val="006B74C0"/>
    <w:rsid w:val="007932FA"/>
    <w:rsid w:val="007C4AA5"/>
    <w:rsid w:val="008035B0"/>
    <w:rsid w:val="008A33CA"/>
    <w:rsid w:val="00960540"/>
    <w:rsid w:val="00A348DA"/>
    <w:rsid w:val="00A87D8C"/>
    <w:rsid w:val="00B84F02"/>
    <w:rsid w:val="00D701BB"/>
    <w:rsid w:val="00DC74CC"/>
    <w:rsid w:val="00E27512"/>
    <w:rsid w:val="00F9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92959"/>
  <w15:chartTrackingRefBased/>
  <w15:docId w15:val="{39A651E8-5F7E-6C4D-AB74-C8A0C4CB4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2D8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2E2D8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01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01BB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A87D8C"/>
    <w:rPr>
      <w:b/>
      <w:bCs/>
    </w:rPr>
  </w:style>
  <w:style w:type="paragraph" w:customStyle="1" w:styleId="paragraph">
    <w:name w:val="paragraph"/>
    <w:basedOn w:val="Normal"/>
    <w:rsid w:val="00500854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customStyle="1" w:styleId="normaltextrun">
    <w:name w:val="normaltextrun"/>
    <w:basedOn w:val="DefaultParagraphFont"/>
    <w:rsid w:val="00500854"/>
  </w:style>
  <w:style w:type="character" w:customStyle="1" w:styleId="eop">
    <w:name w:val="eop"/>
    <w:basedOn w:val="DefaultParagraphFont"/>
    <w:rsid w:val="00500854"/>
  </w:style>
  <w:style w:type="character" w:styleId="UnresolvedMention">
    <w:name w:val="Unresolved Mention"/>
    <w:basedOn w:val="DefaultParagraphFont"/>
    <w:uiPriority w:val="99"/>
    <w:semiHidden/>
    <w:unhideWhenUsed/>
    <w:rsid w:val="0007296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3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7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ws.edu/centers/ct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eenan@hws.edu" TargetMode="External"/><Relationship Id="rId12" Type="http://schemas.openxmlformats.org/officeDocument/2006/relationships/hyperlink" Target="mailto:ctl@hws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ess@hws.edu" TargetMode="External"/><Relationship Id="rId11" Type="http://schemas.openxmlformats.org/officeDocument/2006/relationships/hyperlink" Target="https://calendly.com/d/d3vx-wkk-nkg/add-modify-existing-accommodations-meeting" TargetMode="External"/><Relationship Id="rId5" Type="http://schemas.openxmlformats.org/officeDocument/2006/relationships/hyperlink" Target="https://campus.hws.edu/StudyHub/Appointments/Account/Login?ReturnUrl=%2fStudyHub%2fAppointments%2fAdmin" TargetMode="External"/><Relationship Id="rId10" Type="http://schemas.openxmlformats.org/officeDocument/2006/relationships/hyperlink" Target="https://www.hws.edu/centers/ctl/supplemental-accommodation-request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ws.edu/centers/ctl/disability-services.asp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Pliner</dc:creator>
  <cp:keywords/>
  <dc:description/>
  <cp:lastModifiedBy>Shields, Ruth</cp:lastModifiedBy>
  <cp:revision>2</cp:revision>
  <cp:lastPrinted>2026-01-13T20:13:00Z</cp:lastPrinted>
  <dcterms:created xsi:type="dcterms:W3CDTF">2026-08-18T17:46:00Z</dcterms:created>
  <dcterms:modified xsi:type="dcterms:W3CDTF">2026-08-18T17:46:00Z</dcterms:modified>
</cp:coreProperties>
</file>